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F367AA">
        <w:rPr>
          <w:rFonts w:ascii="Times New Roman" w:hAnsi="Times New Roman" w:cs="Times New Roman"/>
          <w:sz w:val="24"/>
          <w:szCs w:val="24"/>
        </w:rPr>
        <w:t>№</w:t>
      </w:r>
      <w:r w:rsidR="004C7A3F">
        <w:rPr>
          <w:rFonts w:ascii="Times New Roman" w:hAnsi="Times New Roman" w:cs="Times New Roman"/>
          <w:sz w:val="24"/>
          <w:szCs w:val="24"/>
        </w:rPr>
        <w:t>7</w:t>
      </w:r>
      <w:r w:rsidR="005A2072" w:rsidRPr="005A2072">
        <w:rPr>
          <w:rFonts w:ascii="Times New Roman" w:hAnsi="Times New Roman" w:cs="Times New Roman"/>
          <w:sz w:val="24"/>
          <w:szCs w:val="24"/>
        </w:rPr>
        <w:t>163</w:t>
      </w:r>
      <w:r w:rsidR="00A4734C">
        <w:rPr>
          <w:rFonts w:ascii="Times New Roman" w:hAnsi="Times New Roman" w:cs="Times New Roman"/>
          <w:sz w:val="24"/>
          <w:szCs w:val="24"/>
        </w:rPr>
        <w:t>-</w:t>
      </w:r>
      <w:r w:rsidR="00A4734C" w:rsidRPr="004C7A3F">
        <w:rPr>
          <w:rFonts w:ascii="Times New Roman" w:hAnsi="Times New Roman" w:cs="Times New Roman"/>
          <w:sz w:val="24"/>
          <w:szCs w:val="24"/>
        </w:rPr>
        <w:t>GD</w:t>
      </w:r>
      <w:r w:rsidR="00A4734C" w:rsidRPr="00A4734C">
        <w:rPr>
          <w:rFonts w:ascii="Times New Roman" w:hAnsi="Times New Roman" w:cs="Times New Roman"/>
          <w:sz w:val="24"/>
          <w:szCs w:val="24"/>
        </w:rPr>
        <w:t xml:space="preserve"> </w:t>
      </w:r>
      <w:r w:rsidR="00CB2CB8">
        <w:rPr>
          <w:rFonts w:ascii="Times New Roman" w:hAnsi="Times New Roman" w:cs="Times New Roman"/>
          <w:sz w:val="24"/>
          <w:szCs w:val="24"/>
        </w:rPr>
        <w:t>«</w:t>
      </w:r>
      <w:r w:rsidR="005A2072" w:rsidRPr="005A2072">
        <w:rPr>
          <w:rFonts w:ascii="Times New Roman" w:hAnsi="Times New Roman" w:cs="Times New Roman"/>
          <w:sz w:val="24"/>
          <w:szCs w:val="24"/>
        </w:rPr>
        <w:t>Оказание услуг 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r w:rsidR="00CB2CB8">
        <w:rPr>
          <w:rFonts w:ascii="Times New Roman" w:hAnsi="Times New Roman" w:cs="Times New Roman"/>
          <w:sz w:val="24"/>
          <w:szCs w:val="24"/>
        </w:rPr>
        <w:t>»</w:t>
      </w:r>
      <w:r w:rsidR="004C7A3F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:rsidR="00A4734C" w:rsidRDefault="00A4734C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B97533" w:rsidRDefault="00A4734C" w:rsidP="00B9753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Нефтепровод протяжённостью </w:t>
            </w:r>
            <w:r w:rsidR="009C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D0A42" w:rsidRPr="00AD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 от </w:t>
            </w:r>
            <w:r w:rsidR="009C009F"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границы </w:t>
            </w:r>
            <w:r w:rsidR="009C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 до </w:t>
            </w:r>
            <w:r w:rsidR="00612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 Терминала в</w:t>
            </w:r>
            <w:r w:rsidR="009C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Новороссийске</w:t>
            </w:r>
            <w:r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</w:t>
            </w:r>
            <w:r w:rsidR="00B97533" w:rsidRPr="00B9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5A2072" w:rsidRDefault="002E4504" w:rsidP="005A207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734C" w:rsidRPr="004C7A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09F" w:rsidRPr="004C7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7EA" w:rsidRPr="004C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2072" w:rsidRPr="005A20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734C" w:rsidRPr="004C7A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еречень документов, подтверждающих правоспособность и квалификацию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убподрядчиков (поставщиков, соисполнителей), привлекаемых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тником для исполнения Д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 выполнения Подрядчиком обязательств по договору лично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A4734C" w:rsidRDefault="00A4734C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только с предварительного письменного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согласования с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. В указанном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запросе на согласование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в обязательном порядке должны быть указаны: наименование и ИНН привле</w:t>
            </w:r>
            <w:r w:rsidR="008B0417">
              <w:rPr>
                <w:rFonts w:ascii="Times New Roman" w:hAnsi="Times New Roman" w:cs="Times New Roman"/>
                <w:sz w:val="24"/>
                <w:szCs w:val="24"/>
              </w:rPr>
              <w:t>каемого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к исполнению договора третьего лица. При этом Исполнитель несет ответственность за действия/бездействие привлеченных к выполнению работ третьих лиц (в том числе их работников) в полном объеме.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B15A1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B030D"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12C9B" w:rsidRDefault="00AD58EF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  <w:r w:rsidR="00C07709"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7078" w:rsidRPr="00F06A16" w:rsidTr="00736653">
        <w:tc>
          <w:tcPr>
            <w:tcW w:w="4253" w:type="dxa"/>
            <w:shd w:val="clear" w:color="auto" w:fill="auto"/>
            <w:vAlign w:val="center"/>
          </w:tcPr>
          <w:p w:rsidR="00487078" w:rsidRPr="00743A1B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85B2B" w:rsidRPr="00B85B2B" w:rsidRDefault="00B85B2B" w:rsidP="00B85B2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Форма сдачи-приемки работ – </w:t>
            </w:r>
            <w:r w:rsidR="00612F4E">
              <w:rPr>
                <w:rFonts w:ascii="Times New Roman" w:hAnsi="Times New Roman" w:cs="Times New Roman"/>
                <w:sz w:val="24"/>
                <w:szCs w:val="24"/>
              </w:rPr>
              <w:t>поэтапная</w:t>
            </w: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7078" w:rsidRPr="00487078" w:rsidRDefault="00B85B2B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за фактически </w:t>
            </w:r>
            <w:r w:rsidR="008B0417"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</w:t>
            </w: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>услуги на основании подписанного Акта выполненных работ и получения необходимых документов от подрядчика в сроки, установленные Договором</w:t>
            </w:r>
          </w:p>
        </w:tc>
      </w:tr>
      <w:tr w:rsidR="00A02A55" w:rsidRPr="00F06A16" w:rsidTr="00736653">
        <w:tc>
          <w:tcPr>
            <w:tcW w:w="4253" w:type="dxa"/>
            <w:shd w:val="clear" w:color="auto" w:fill="auto"/>
            <w:vAlign w:val="center"/>
          </w:tcPr>
          <w:p w:rsidR="00A02A55" w:rsidRPr="00743A1B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A96FFC" w:rsidRDefault="00612F4E" w:rsidP="00612F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F0F23" w:rsidRDefault="008B0417" w:rsidP="000F0F2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90-дней с момента подачи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959A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F0F23">
              <w:rPr>
                <w:rFonts w:ascii="Times New Roman" w:hAnsi="Times New Roman" w:cs="Times New Roman"/>
                <w:sz w:val="24"/>
                <w:szCs w:val="24"/>
              </w:rPr>
              <w:t>Русский и/или Английский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700D6D" w:rsidRDefault="008B0417" w:rsidP="008B041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Страхование гражданско-правовой ответственности перед третьими лицами за какие-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инциденты, связанные с деятельностью Подрядчика должно составлять не менее 1000000 (один миллион) долларов США для каждого страхового случая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A3514F" w:rsidRDefault="00C521BE" w:rsidP="000F0F2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F0F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Технической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B15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D0768" w:rsidRDefault="00FD4DF6" w:rsidP="000F0F2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F23">
              <w:rPr>
                <w:rFonts w:ascii="Times New Roman" w:hAnsi="Times New Roman" w:cs="Times New Roman"/>
                <w:i/>
                <w:sz w:val="24"/>
                <w:szCs w:val="24"/>
              </w:rPr>
              <w:t>Объем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FD0768" w:rsidRDefault="008E53BB" w:rsidP="008E53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Приложение </w:t>
            </w: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073503" w:rsidRDefault="000F3868" w:rsidP="008E53BB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привлечении Субподрядчиков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Приложение 7.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выполнения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Приложение 8.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используемых мат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ериально – технических ресурсах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Приложение 9.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привлекаемых кадровых ресурсах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F3868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8B0417">
              <w:rPr>
                <w:rFonts w:ascii="Times New Roman" w:hAnsi="Times New Roman" w:cs="Times New Roman"/>
                <w:sz w:val="24"/>
                <w:szCs w:val="24"/>
              </w:rPr>
              <w:t>Приложение 10.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Коммерческой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B15A1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8B0417" w:rsidRDefault="000F3868" w:rsidP="00736653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417">
              <w:rPr>
                <w:rFonts w:ascii="Times New Roman" w:hAnsi="Times New Roman" w:cs="Times New Roman"/>
                <w:i/>
                <w:sz w:val="24"/>
                <w:szCs w:val="24"/>
              </w:rPr>
              <w:t>Письмо о подаче Тендерного предложения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F3868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735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8B0417" w:rsidRDefault="008B0417" w:rsidP="008B041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417">
              <w:rPr>
                <w:rFonts w:ascii="Times New Roman" w:hAnsi="Times New Roman" w:cs="Times New Roman"/>
                <w:i/>
                <w:sz w:val="24"/>
                <w:szCs w:val="24"/>
              </w:rPr>
              <w:t>Ценовое предложение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D0768" w:rsidRDefault="00BD5C1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Default="008B0417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Владимир Викторович</w:t>
            </w:r>
          </w:p>
          <w:p w:rsidR="008B0417" w:rsidRPr="00AE6F49" w:rsidRDefault="009E248B" w:rsidP="008B0417">
            <w:pPr>
              <w:spacing w:before="120" w:after="12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Vladimir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Shestakov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C1F39" w:rsidRPr="000C1F39" w:rsidRDefault="000C1F39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9">
              <w:rPr>
                <w:rFonts w:ascii="Times New Roman" w:hAnsi="Times New Roman" w:cs="Times New Roman"/>
                <w:sz w:val="24"/>
                <w:szCs w:val="24"/>
              </w:rPr>
              <w:t>Синякин Дмитрий Николаевич</w:t>
            </w:r>
          </w:p>
          <w:p w:rsidR="000C1F39" w:rsidRPr="000C1F39" w:rsidRDefault="009E248B" w:rsidP="000C1F3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Dmitrii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Sinyakin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C1F39" w:rsidRPr="00046B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9E248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Секретаря Тендерного </w:t>
            </w:r>
            <w:r w:rsidR="00941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9E248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2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253CF8" w:rsidRDefault="000F3868" w:rsidP="00DD0A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253CF8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253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Тендерных предложений: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30AA4" w:rsidRDefault="005A2072" w:rsidP="005A207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bookmarkStart w:id="4" w:name="_GoBack"/>
            <w:bookmarkEnd w:id="4"/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46709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86B18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C46709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86B18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417" w:rsidRPr="008B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18:00 московского времени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E" w:rsidRDefault="00BC7DDE" w:rsidP="00D408E3">
      <w:pPr>
        <w:spacing w:before="0" w:after="0" w:line="240" w:lineRule="auto"/>
      </w:pPr>
      <w:r>
        <w:separator/>
      </w:r>
    </w:p>
  </w:endnote>
  <w:endnote w:type="continuationSeparator" w:id="0">
    <w:p w:rsidR="00BC7DDE" w:rsidRDefault="00BC7DD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248B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248B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E" w:rsidRDefault="00BC7DDE" w:rsidP="00D408E3">
      <w:pPr>
        <w:spacing w:before="0" w:after="0" w:line="240" w:lineRule="auto"/>
      </w:pPr>
      <w:r>
        <w:separator/>
      </w:r>
    </w:p>
  </w:footnote>
  <w:footnote w:type="continuationSeparator" w:id="0">
    <w:p w:rsidR="00BC7DDE" w:rsidRDefault="00BC7DD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1F39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0F2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8CF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504"/>
    <w:rsid w:val="002E4B22"/>
    <w:rsid w:val="002E687E"/>
    <w:rsid w:val="002E7B76"/>
    <w:rsid w:val="002F49F6"/>
    <w:rsid w:val="002F60B8"/>
    <w:rsid w:val="00300263"/>
    <w:rsid w:val="003009A8"/>
    <w:rsid w:val="0030473E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34B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C7A3F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4D02"/>
    <w:rsid w:val="00596555"/>
    <w:rsid w:val="00597ACE"/>
    <w:rsid w:val="005A2027"/>
    <w:rsid w:val="005A2072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2F4E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30B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06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0417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3BB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0818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09F"/>
    <w:rsid w:val="009C0DAD"/>
    <w:rsid w:val="009C34AB"/>
    <w:rsid w:val="009C4B6E"/>
    <w:rsid w:val="009D3B18"/>
    <w:rsid w:val="009D6D7B"/>
    <w:rsid w:val="009D7E46"/>
    <w:rsid w:val="009E05A8"/>
    <w:rsid w:val="009E248B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4734C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020"/>
    <w:rsid w:val="00AD0757"/>
    <w:rsid w:val="00AD0A42"/>
    <w:rsid w:val="00AD305B"/>
    <w:rsid w:val="00AD3BFD"/>
    <w:rsid w:val="00AD4C44"/>
    <w:rsid w:val="00AD4DAE"/>
    <w:rsid w:val="00AD58EF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F49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6764F"/>
    <w:rsid w:val="00B7165D"/>
    <w:rsid w:val="00B74701"/>
    <w:rsid w:val="00B75709"/>
    <w:rsid w:val="00B771A3"/>
    <w:rsid w:val="00B8064B"/>
    <w:rsid w:val="00B81D3A"/>
    <w:rsid w:val="00B823A6"/>
    <w:rsid w:val="00B85850"/>
    <w:rsid w:val="00B85B2B"/>
    <w:rsid w:val="00B905AC"/>
    <w:rsid w:val="00B94C29"/>
    <w:rsid w:val="00B97266"/>
    <w:rsid w:val="00B97533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7DDE"/>
    <w:rsid w:val="00BD15AC"/>
    <w:rsid w:val="00BD1668"/>
    <w:rsid w:val="00BD25B0"/>
    <w:rsid w:val="00BD2F41"/>
    <w:rsid w:val="00BD369A"/>
    <w:rsid w:val="00BD3711"/>
    <w:rsid w:val="00BD5C1A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30AA4"/>
    <w:rsid w:val="00C42251"/>
    <w:rsid w:val="00C424F2"/>
    <w:rsid w:val="00C42697"/>
    <w:rsid w:val="00C43B05"/>
    <w:rsid w:val="00C44CE6"/>
    <w:rsid w:val="00C45F65"/>
    <w:rsid w:val="00C466DA"/>
    <w:rsid w:val="00C46709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B18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2CB8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3C39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67AA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39FBDE"/>
  <w15:docId w15:val="{35685E2F-32BB-4700-8354-86A3A974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mitrii.Sinyakin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ladimir.Shestakov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51BAA-9096-4C2B-AC31-23831C29E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35069908-8A08-433E-A5EB-ACD3C763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siny1127</cp:lastModifiedBy>
  <cp:revision>33</cp:revision>
  <cp:lastPrinted>2014-12-09T15:19:00Z</cp:lastPrinted>
  <dcterms:created xsi:type="dcterms:W3CDTF">2014-12-09T16:06:00Z</dcterms:created>
  <dcterms:modified xsi:type="dcterms:W3CDTF">2025-09-25T14:07:00Z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